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0489" w:rsidRDefault="00B80489" w:rsidP="00C46C17">
      <w:pPr>
        <w:jc w:val="center"/>
        <w:rPr>
          <w:sz w:val="48"/>
        </w:rPr>
      </w:pPr>
    </w:p>
    <w:p w:rsidR="00B80489" w:rsidRDefault="00B80489" w:rsidP="00C46C17">
      <w:pPr>
        <w:jc w:val="center"/>
        <w:rPr>
          <w:sz w:val="48"/>
        </w:rPr>
      </w:pPr>
    </w:p>
    <w:p w:rsidR="00B80489" w:rsidRDefault="00B80489" w:rsidP="00B80489">
      <w:pPr>
        <w:jc w:val="center"/>
        <w:rPr>
          <w:rFonts w:ascii="Desdemona" w:hAnsi="Desdemona"/>
          <w:sz w:val="56"/>
        </w:rPr>
      </w:pPr>
    </w:p>
    <w:p w:rsidR="00B80489" w:rsidRPr="004C44FA" w:rsidRDefault="00B80489" w:rsidP="00B80489">
      <w:pPr>
        <w:jc w:val="center"/>
        <w:rPr>
          <w:rFonts w:ascii="Desdemona" w:hAnsi="Desdemona"/>
          <w:b/>
          <w:sz w:val="72"/>
        </w:rPr>
      </w:pPr>
      <w:r w:rsidRPr="004C44FA">
        <w:rPr>
          <w:rFonts w:ascii="Desdemona" w:hAnsi="Desdemona"/>
          <w:b/>
          <w:sz w:val="72"/>
        </w:rPr>
        <w:t>Ms. Dick’s Third Grade Handbook</w:t>
      </w:r>
    </w:p>
    <w:p w:rsidR="00B80489" w:rsidRDefault="00B80489" w:rsidP="00B80489">
      <w:pPr>
        <w:rPr>
          <w:sz w:val="48"/>
        </w:rPr>
      </w:pPr>
    </w:p>
    <w:p w:rsidR="00B80489" w:rsidRDefault="00B80489" w:rsidP="00C46C17">
      <w:pPr>
        <w:jc w:val="center"/>
        <w:rPr>
          <w:sz w:val="48"/>
        </w:rPr>
      </w:pPr>
      <w:r w:rsidRPr="00B80489">
        <w:rPr>
          <w:noProof/>
          <w:sz w:val="48"/>
        </w:rPr>
        <w:drawing>
          <wp:inline distT="0" distB="0" distL="0" distR="0">
            <wp:extent cx="5410200" cy="39624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10200" cy="3962400"/>
                    </a:xfrm>
                    <a:prstGeom prst="rect">
                      <a:avLst/>
                    </a:prstGeom>
                    <a:noFill/>
                    <a:ln w="9525">
                      <a:noFill/>
                      <a:miter lim="800000"/>
                      <a:headEnd/>
                      <a:tailEnd/>
                    </a:ln>
                  </pic:spPr>
                </pic:pic>
              </a:graphicData>
            </a:graphic>
          </wp:inline>
        </w:drawing>
      </w:r>
    </w:p>
    <w:p w:rsidR="00B80489" w:rsidRDefault="00B80489" w:rsidP="00C46C17">
      <w:pPr>
        <w:jc w:val="center"/>
        <w:rPr>
          <w:sz w:val="48"/>
        </w:rPr>
      </w:pPr>
    </w:p>
    <w:p w:rsidR="00B80489" w:rsidRDefault="00B80489" w:rsidP="00C46C17">
      <w:pPr>
        <w:jc w:val="center"/>
        <w:rPr>
          <w:sz w:val="48"/>
        </w:rPr>
      </w:pPr>
    </w:p>
    <w:p w:rsidR="00B80489" w:rsidRDefault="006927F0" w:rsidP="00B80489">
      <w:pPr>
        <w:jc w:val="center"/>
        <w:rPr>
          <w:sz w:val="48"/>
        </w:rPr>
      </w:pPr>
      <w:hyperlink r:id="rId7" w:history="1">
        <w:r w:rsidR="00B80489" w:rsidRPr="00C92DCA">
          <w:rPr>
            <w:rStyle w:val="Hyperlink"/>
            <w:sz w:val="48"/>
          </w:rPr>
          <w:t>mdick@mssd14.org</w:t>
        </w:r>
      </w:hyperlink>
    </w:p>
    <w:p w:rsidR="00B80489" w:rsidRDefault="006927F0" w:rsidP="00B80489">
      <w:pPr>
        <w:jc w:val="center"/>
        <w:rPr>
          <w:sz w:val="36"/>
        </w:rPr>
      </w:pPr>
      <w:hyperlink r:id="rId8" w:history="1">
        <w:r w:rsidR="00B80489" w:rsidRPr="00C92DCA">
          <w:rPr>
            <w:rStyle w:val="Hyperlink"/>
            <w:sz w:val="36"/>
          </w:rPr>
          <w:t>http://classroomhappeningsandmore.weebly.com/</w:t>
        </w:r>
      </w:hyperlink>
    </w:p>
    <w:p w:rsidR="00C46C17" w:rsidRDefault="00C46C17" w:rsidP="00C46C17">
      <w:pPr>
        <w:rPr>
          <w:sz w:val="36"/>
        </w:rPr>
      </w:pPr>
    </w:p>
    <w:p w:rsidR="00B80489" w:rsidRPr="004C44FA" w:rsidRDefault="00B80489" w:rsidP="00B80489">
      <w:pPr>
        <w:jc w:val="center"/>
        <w:rPr>
          <w:rFonts w:ascii="Desdemona" w:hAnsi="Desdemona"/>
          <w:b/>
          <w:sz w:val="48"/>
        </w:rPr>
      </w:pPr>
      <w:r w:rsidRPr="004C44FA">
        <w:rPr>
          <w:rFonts w:ascii="Desdemona" w:hAnsi="Desdemona"/>
          <w:b/>
          <w:sz w:val="48"/>
        </w:rPr>
        <w:t>Welcome to Third Grade!!!</w:t>
      </w:r>
    </w:p>
    <w:p w:rsidR="00B80489" w:rsidRDefault="00B80489" w:rsidP="00C46C17">
      <w:pPr>
        <w:rPr>
          <w:sz w:val="36"/>
        </w:rPr>
      </w:pPr>
    </w:p>
    <w:p w:rsidR="00567A35" w:rsidRDefault="00567A35" w:rsidP="00C46C17">
      <w:pPr>
        <w:rPr>
          <w:sz w:val="36"/>
        </w:rPr>
      </w:pPr>
      <w:r>
        <w:rPr>
          <w:sz w:val="36"/>
        </w:rPr>
        <w:t xml:space="preserve">Dear Parents, </w:t>
      </w:r>
    </w:p>
    <w:p w:rsidR="00567A35" w:rsidRDefault="00567A35" w:rsidP="00C46C17">
      <w:pPr>
        <w:rPr>
          <w:sz w:val="36"/>
        </w:rPr>
      </w:pPr>
    </w:p>
    <w:p w:rsidR="00B80489" w:rsidRDefault="00567A35" w:rsidP="00C46C17">
      <w:pPr>
        <w:rPr>
          <w:sz w:val="36"/>
        </w:rPr>
      </w:pPr>
      <w:r>
        <w:rPr>
          <w:sz w:val="36"/>
        </w:rPr>
        <w:tab/>
        <w:t>Welcome to Third Grade! It’s going</w:t>
      </w:r>
      <w:r w:rsidR="00234FF2">
        <w:rPr>
          <w:sz w:val="36"/>
        </w:rPr>
        <w:t xml:space="preserve"> to be a great, fun-filled year. We are going to grow</w:t>
      </w:r>
      <w:r w:rsidR="00B80489">
        <w:rPr>
          <w:sz w:val="36"/>
        </w:rPr>
        <w:t xml:space="preserve"> a ton</w:t>
      </w:r>
      <w:r w:rsidR="00234FF2">
        <w:rPr>
          <w:sz w:val="36"/>
        </w:rPr>
        <w:t xml:space="preserve"> and learn</w:t>
      </w:r>
      <w:r w:rsidR="00B80489">
        <w:rPr>
          <w:sz w:val="36"/>
        </w:rPr>
        <w:t xml:space="preserve"> a ton</w:t>
      </w:r>
      <w:r w:rsidR="00234FF2">
        <w:rPr>
          <w:sz w:val="36"/>
        </w:rPr>
        <w:t xml:space="preserve"> along the way. </w:t>
      </w:r>
      <w:r>
        <w:rPr>
          <w:sz w:val="36"/>
        </w:rPr>
        <w:t xml:space="preserve">The purpose of this handbook is to address some questions that you may have about classroom logistics. If you have questions that are not answered in this packet, please feel free to contact me. </w:t>
      </w:r>
    </w:p>
    <w:p w:rsidR="00B80489" w:rsidRDefault="00B80489" w:rsidP="00C46C17">
      <w:pPr>
        <w:rPr>
          <w:sz w:val="36"/>
        </w:rPr>
      </w:pPr>
    </w:p>
    <w:p w:rsidR="00B80489" w:rsidRPr="004C44FA" w:rsidRDefault="00B80489" w:rsidP="00C46C17">
      <w:pPr>
        <w:rPr>
          <w:b/>
          <w:sz w:val="36"/>
        </w:rPr>
      </w:pPr>
      <w:r w:rsidRPr="004C44FA">
        <w:rPr>
          <w:rFonts w:ascii="Desdemona" w:hAnsi="Desdemona"/>
          <w:b/>
          <w:sz w:val="36"/>
        </w:rPr>
        <w:t>Contact Information</w:t>
      </w:r>
      <w:r w:rsidRPr="004C44FA">
        <w:rPr>
          <w:b/>
          <w:sz w:val="36"/>
        </w:rPr>
        <w:t xml:space="preserve"> </w:t>
      </w:r>
    </w:p>
    <w:p w:rsidR="00B80489" w:rsidRDefault="00B80489" w:rsidP="00C46C17">
      <w:pPr>
        <w:rPr>
          <w:sz w:val="36"/>
        </w:rPr>
      </w:pPr>
      <w:r>
        <w:rPr>
          <w:sz w:val="36"/>
        </w:rPr>
        <w:t>Ms. Dick</w:t>
      </w:r>
    </w:p>
    <w:p w:rsidR="00B80489" w:rsidRDefault="00B80489" w:rsidP="00C46C17">
      <w:pPr>
        <w:rPr>
          <w:sz w:val="36"/>
        </w:rPr>
      </w:pPr>
      <w:r w:rsidRPr="00B80489">
        <w:rPr>
          <w:b/>
          <w:sz w:val="36"/>
        </w:rPr>
        <w:t>Email:</w:t>
      </w:r>
      <w:r>
        <w:rPr>
          <w:sz w:val="36"/>
        </w:rPr>
        <w:t xml:space="preserve"> </w:t>
      </w:r>
      <w:hyperlink r:id="rId9" w:history="1">
        <w:r w:rsidRPr="00C92DCA">
          <w:rPr>
            <w:rStyle w:val="Hyperlink"/>
            <w:sz w:val="36"/>
          </w:rPr>
          <w:t>mdick@mssd14.org</w:t>
        </w:r>
      </w:hyperlink>
    </w:p>
    <w:p w:rsidR="00B80489" w:rsidRDefault="00B80489" w:rsidP="00C46C17">
      <w:pPr>
        <w:rPr>
          <w:sz w:val="36"/>
        </w:rPr>
      </w:pPr>
      <w:r w:rsidRPr="00B80489">
        <w:rPr>
          <w:b/>
          <w:sz w:val="36"/>
        </w:rPr>
        <w:t>Room:</w:t>
      </w:r>
      <w:r>
        <w:rPr>
          <w:sz w:val="36"/>
        </w:rPr>
        <w:t xml:space="preserve"> #3</w:t>
      </w:r>
    </w:p>
    <w:p w:rsidR="00B80489" w:rsidRDefault="00B80489" w:rsidP="00C46C17">
      <w:pPr>
        <w:rPr>
          <w:sz w:val="36"/>
        </w:rPr>
      </w:pPr>
    </w:p>
    <w:p w:rsidR="00567A35" w:rsidRPr="00B80489" w:rsidRDefault="00B80489" w:rsidP="00C46C17">
      <w:pPr>
        <w:rPr>
          <w:rFonts w:ascii="Desdemona" w:hAnsi="Desdemona"/>
          <w:b/>
          <w:sz w:val="36"/>
        </w:rPr>
      </w:pPr>
      <w:r w:rsidRPr="00B80489">
        <w:rPr>
          <w:rFonts w:ascii="Desdemona" w:hAnsi="Desdemona"/>
          <w:b/>
          <w:sz w:val="36"/>
        </w:rPr>
        <w:t>Class Website</w:t>
      </w:r>
    </w:p>
    <w:p w:rsidR="00EC4539" w:rsidRDefault="00567A35" w:rsidP="00C46C17">
      <w:pPr>
        <w:rPr>
          <w:sz w:val="36"/>
        </w:rPr>
      </w:pPr>
      <w:r>
        <w:rPr>
          <w:sz w:val="36"/>
        </w:rPr>
        <w:tab/>
        <w:t xml:space="preserve">Most of what we will be learning and studying will be posted on the class website. In addition, rubrics, important handouts and other sources of information can be found on the website. </w:t>
      </w:r>
      <w:r w:rsidR="00234FF2">
        <w:rPr>
          <w:sz w:val="36"/>
        </w:rPr>
        <w:t xml:space="preserve">I will do my very best to keep the website up to date at all times. </w:t>
      </w:r>
      <w:r w:rsidR="00B80489">
        <w:rPr>
          <w:sz w:val="36"/>
        </w:rPr>
        <w:t>Be sure to check the websites for new updates and whatnot.</w:t>
      </w:r>
    </w:p>
    <w:p w:rsidR="00EC4539" w:rsidRDefault="00EC4539" w:rsidP="00EC4539">
      <w:pPr>
        <w:ind w:firstLine="720"/>
        <w:rPr>
          <w:sz w:val="36"/>
        </w:rPr>
      </w:pPr>
      <w:r>
        <w:rPr>
          <w:sz w:val="36"/>
        </w:rPr>
        <w:t xml:space="preserve">The classroom website will be the best way to see what’s going on in our classroom. Please explore the website and all of the information so that you have an idea of where we are going this year. </w:t>
      </w:r>
    </w:p>
    <w:p w:rsidR="00B80489" w:rsidRDefault="00B80489" w:rsidP="00C46C17">
      <w:pPr>
        <w:rPr>
          <w:sz w:val="36"/>
        </w:rPr>
      </w:pPr>
    </w:p>
    <w:p w:rsidR="00EC4539" w:rsidRDefault="006927F0" w:rsidP="004C44FA">
      <w:pPr>
        <w:jc w:val="center"/>
        <w:rPr>
          <w:sz w:val="36"/>
        </w:rPr>
      </w:pPr>
      <w:hyperlink r:id="rId10" w:history="1">
        <w:r w:rsidR="00B80489" w:rsidRPr="00C92DCA">
          <w:rPr>
            <w:rStyle w:val="Hyperlink"/>
            <w:sz w:val="36"/>
          </w:rPr>
          <w:t>http://classroomhappeningsandmore.weebly.com/</w:t>
        </w:r>
      </w:hyperlink>
    </w:p>
    <w:p w:rsidR="00B06987" w:rsidRDefault="00B06987" w:rsidP="00C46C17">
      <w:pPr>
        <w:rPr>
          <w:rFonts w:ascii="Desdemona" w:hAnsi="Desdemona"/>
          <w:b/>
          <w:sz w:val="36"/>
        </w:rPr>
      </w:pPr>
    </w:p>
    <w:p w:rsidR="00EC4539" w:rsidRPr="004C44FA" w:rsidRDefault="00EC4539" w:rsidP="00C46C17">
      <w:pPr>
        <w:rPr>
          <w:rFonts w:ascii="Desdemona" w:hAnsi="Desdemona"/>
          <w:b/>
          <w:sz w:val="36"/>
        </w:rPr>
      </w:pPr>
      <w:r w:rsidRPr="004C44FA">
        <w:rPr>
          <w:rFonts w:ascii="Desdemona" w:hAnsi="Desdemona"/>
          <w:b/>
          <w:sz w:val="36"/>
        </w:rPr>
        <w:t>Mailboxes</w:t>
      </w:r>
    </w:p>
    <w:p w:rsidR="00EC4539" w:rsidRDefault="00EC4539" w:rsidP="00C46C17">
      <w:pPr>
        <w:rPr>
          <w:sz w:val="36"/>
        </w:rPr>
      </w:pPr>
      <w:r>
        <w:rPr>
          <w:sz w:val="36"/>
        </w:rPr>
        <w:tab/>
        <w:t xml:space="preserve">Each student will have a mailbox where I will put papers to go home and graded work. I will encourage students to check their boxes at the end of each day before packing up. </w:t>
      </w:r>
    </w:p>
    <w:p w:rsidR="00EC4539" w:rsidRDefault="00EC4539" w:rsidP="00C46C17">
      <w:pPr>
        <w:rPr>
          <w:sz w:val="36"/>
        </w:rPr>
      </w:pPr>
    </w:p>
    <w:p w:rsidR="00EC4539" w:rsidRPr="004C44FA" w:rsidRDefault="00EC4539" w:rsidP="00C46C17">
      <w:pPr>
        <w:rPr>
          <w:rFonts w:ascii="Desdemona" w:hAnsi="Desdemona"/>
          <w:b/>
          <w:sz w:val="36"/>
        </w:rPr>
      </w:pPr>
      <w:r w:rsidRPr="004C44FA">
        <w:rPr>
          <w:rFonts w:ascii="Desdemona" w:hAnsi="Desdemona"/>
          <w:b/>
          <w:sz w:val="36"/>
        </w:rPr>
        <w:t xml:space="preserve">Homework </w:t>
      </w:r>
      <w:r w:rsidR="00C978E6">
        <w:rPr>
          <w:rFonts w:ascii="Desdemona" w:hAnsi="Desdemona"/>
          <w:b/>
          <w:sz w:val="36"/>
        </w:rPr>
        <w:t>Composition Book</w:t>
      </w:r>
    </w:p>
    <w:p w:rsidR="004C44FA" w:rsidRDefault="00EC4539" w:rsidP="00C46C17">
      <w:pPr>
        <w:rPr>
          <w:sz w:val="36"/>
        </w:rPr>
      </w:pPr>
      <w:r>
        <w:rPr>
          <w:sz w:val="36"/>
        </w:rPr>
        <w:tab/>
        <w:t>S</w:t>
      </w:r>
      <w:r w:rsidR="00C978E6">
        <w:rPr>
          <w:sz w:val="36"/>
        </w:rPr>
        <w:t>tudents will be using a composition notebook for most of their homework assignments. This will help students keep track of their homework and will make grading and checking in quicker and more efficient</w:t>
      </w:r>
      <w:r>
        <w:rPr>
          <w:sz w:val="36"/>
        </w:rPr>
        <w:t xml:space="preserve">. </w:t>
      </w:r>
      <w:r w:rsidR="00C978E6">
        <w:rPr>
          <w:sz w:val="36"/>
        </w:rPr>
        <w:t xml:space="preserve">Homework assignments will be glued into the notebooks on Mondays and the HW composition book will be turned in for a grade the following Monday. </w:t>
      </w:r>
      <w:r>
        <w:rPr>
          <w:sz w:val="36"/>
        </w:rPr>
        <w:t xml:space="preserve">Homework this year should not exceed 30 minutes. However, all students learn differently and may need more time to complete tasks. Please let me know if homework is ever an issue. </w:t>
      </w:r>
    </w:p>
    <w:p w:rsidR="004C44FA" w:rsidRDefault="004C44FA" w:rsidP="00C46C17">
      <w:pPr>
        <w:rPr>
          <w:sz w:val="36"/>
        </w:rPr>
      </w:pPr>
    </w:p>
    <w:p w:rsidR="00EC4539" w:rsidRPr="004C44FA" w:rsidRDefault="004C44FA" w:rsidP="00C46C17">
      <w:pPr>
        <w:rPr>
          <w:rFonts w:ascii="Desdemona" w:hAnsi="Desdemona"/>
          <w:b/>
          <w:sz w:val="36"/>
        </w:rPr>
      </w:pPr>
      <w:r w:rsidRPr="004C44FA">
        <w:rPr>
          <w:rFonts w:ascii="Desdemona" w:hAnsi="Desdemona"/>
          <w:b/>
          <w:sz w:val="36"/>
        </w:rPr>
        <w:t>Lunch Money</w:t>
      </w:r>
    </w:p>
    <w:p w:rsidR="00C24829" w:rsidRDefault="004C44FA" w:rsidP="00C46C17">
      <w:pPr>
        <w:rPr>
          <w:sz w:val="36"/>
        </w:rPr>
      </w:pPr>
      <w:r>
        <w:rPr>
          <w:sz w:val="36"/>
        </w:rPr>
        <w:tab/>
        <w:t>Each morning, lunch money will be collected and taken down to the cafeteria.</w:t>
      </w:r>
    </w:p>
    <w:p w:rsidR="00C24829" w:rsidRDefault="00C24829" w:rsidP="00C46C17">
      <w:pPr>
        <w:rPr>
          <w:sz w:val="36"/>
        </w:rPr>
      </w:pPr>
    </w:p>
    <w:p w:rsidR="004C44FA" w:rsidRPr="00C24829" w:rsidRDefault="00C24829" w:rsidP="00C46C17">
      <w:pPr>
        <w:rPr>
          <w:rFonts w:ascii="Desdemona" w:hAnsi="Desdemona"/>
          <w:b/>
          <w:sz w:val="36"/>
        </w:rPr>
      </w:pPr>
      <w:r w:rsidRPr="00C24829">
        <w:rPr>
          <w:rFonts w:ascii="Desdemona" w:hAnsi="Desdemona"/>
          <w:b/>
          <w:sz w:val="36"/>
        </w:rPr>
        <w:t>Snack Time</w:t>
      </w:r>
    </w:p>
    <w:p w:rsidR="009B4BC4" w:rsidRDefault="00C24829" w:rsidP="00C46C17">
      <w:pPr>
        <w:rPr>
          <w:sz w:val="36"/>
        </w:rPr>
      </w:pPr>
      <w:r>
        <w:rPr>
          <w:sz w:val="36"/>
        </w:rPr>
        <w:tab/>
        <w:t>We will have snack time each morning</w:t>
      </w:r>
      <w:r w:rsidR="009B4BC4">
        <w:rPr>
          <w:sz w:val="36"/>
        </w:rPr>
        <w:t xml:space="preserve"> with read aloud</w:t>
      </w:r>
      <w:r>
        <w:rPr>
          <w:sz w:val="36"/>
        </w:rPr>
        <w:t xml:space="preserve">. I encourage all students to bring one healthy snack to enjoy during Read Aloud. </w:t>
      </w:r>
      <w:r w:rsidR="009B4BC4">
        <w:rPr>
          <w:sz w:val="36"/>
        </w:rPr>
        <w:t xml:space="preserve">Also, there is not sharing of snacks due to dietary restrictions. </w:t>
      </w:r>
    </w:p>
    <w:p w:rsidR="00EC4539" w:rsidRDefault="00EC4539" w:rsidP="00C46C17">
      <w:pPr>
        <w:rPr>
          <w:sz w:val="36"/>
        </w:rPr>
      </w:pPr>
    </w:p>
    <w:p w:rsidR="00C24829" w:rsidRDefault="00C24829" w:rsidP="00EC4539">
      <w:pPr>
        <w:rPr>
          <w:rFonts w:ascii="Desdemona" w:hAnsi="Desdemona"/>
          <w:b/>
          <w:sz w:val="36"/>
        </w:rPr>
      </w:pPr>
    </w:p>
    <w:p w:rsidR="004C44FA" w:rsidRDefault="004C44FA" w:rsidP="00EC4539">
      <w:pPr>
        <w:rPr>
          <w:rFonts w:ascii="Desdemona" w:hAnsi="Desdemona"/>
          <w:b/>
          <w:sz w:val="36"/>
        </w:rPr>
      </w:pPr>
      <w:r>
        <w:rPr>
          <w:rFonts w:ascii="Desdemona" w:hAnsi="Desdemona"/>
          <w:b/>
          <w:sz w:val="36"/>
        </w:rPr>
        <w:t>Volunteering</w:t>
      </w:r>
    </w:p>
    <w:p w:rsidR="004C44FA" w:rsidRDefault="004C44FA" w:rsidP="00EC4539">
      <w:pPr>
        <w:rPr>
          <w:b/>
          <w:sz w:val="36"/>
        </w:rPr>
      </w:pPr>
      <w:r>
        <w:rPr>
          <w:rFonts w:ascii="Desdemona" w:hAnsi="Desdemona"/>
          <w:b/>
          <w:sz w:val="36"/>
        </w:rPr>
        <w:tab/>
      </w:r>
      <w:r>
        <w:rPr>
          <w:sz w:val="36"/>
        </w:rPr>
        <w:t xml:space="preserve">Please let me know if you would like to volunteer in the classroom. I will have a sign up sheet at “Meet Your Teacher Night.” If you don’t sign up then, just send me an email with the times and days that work best for your schedule. </w:t>
      </w:r>
      <w:r w:rsidR="00EC4539" w:rsidRPr="004C44FA">
        <w:rPr>
          <w:b/>
          <w:sz w:val="36"/>
        </w:rPr>
        <w:tab/>
      </w:r>
    </w:p>
    <w:p w:rsidR="004C44FA" w:rsidRDefault="004C44FA" w:rsidP="00EC4539">
      <w:pPr>
        <w:rPr>
          <w:b/>
          <w:sz w:val="36"/>
        </w:rPr>
      </w:pPr>
    </w:p>
    <w:p w:rsidR="004C44FA" w:rsidRDefault="004C44FA" w:rsidP="00EC4539">
      <w:pPr>
        <w:rPr>
          <w:rFonts w:ascii="Desdemona" w:hAnsi="Desdemona"/>
          <w:b/>
          <w:sz w:val="36"/>
        </w:rPr>
      </w:pPr>
      <w:r w:rsidRPr="004C44FA">
        <w:rPr>
          <w:rFonts w:ascii="Desdemona" w:hAnsi="Desdemona"/>
          <w:b/>
          <w:sz w:val="36"/>
        </w:rPr>
        <w:t>Birthdays</w:t>
      </w:r>
    </w:p>
    <w:p w:rsidR="00C46C17" w:rsidRPr="00687196" w:rsidRDefault="004C44FA" w:rsidP="00C46C17">
      <w:pPr>
        <w:rPr>
          <w:rFonts w:ascii="Desdemona" w:hAnsi="Desdemona"/>
          <w:sz w:val="36"/>
        </w:rPr>
      </w:pPr>
      <w:r>
        <w:rPr>
          <w:rFonts w:ascii="Desdemona" w:hAnsi="Desdemona"/>
          <w:b/>
          <w:sz w:val="36"/>
        </w:rPr>
        <w:tab/>
      </w:r>
      <w:r>
        <w:rPr>
          <w:sz w:val="36"/>
        </w:rPr>
        <w:t xml:space="preserve">We love celebrating birthdays! If you want to bring in a birthday treat in honor of your child’s birthday, please do. The treat must be store bought and on the healthy side. Please call or email me in advance so that I know when to set aside time for these celebrations. </w:t>
      </w:r>
    </w:p>
    <w:p w:rsidR="00C46C17" w:rsidRDefault="00C46C17" w:rsidP="00C46C17">
      <w:pPr>
        <w:rPr>
          <w:sz w:val="36"/>
        </w:rPr>
      </w:pPr>
    </w:p>
    <w:p w:rsidR="00687196" w:rsidRDefault="00687196" w:rsidP="00C46C17">
      <w:pPr>
        <w:rPr>
          <w:rFonts w:ascii="Desdemona" w:hAnsi="Desdemona"/>
          <w:b/>
          <w:sz w:val="36"/>
        </w:rPr>
      </w:pPr>
      <w:r w:rsidRPr="00687196">
        <w:rPr>
          <w:rFonts w:ascii="Desdemona" w:hAnsi="Desdemona"/>
          <w:b/>
          <w:sz w:val="36"/>
        </w:rPr>
        <w:t>Behavior</w:t>
      </w:r>
      <w:r>
        <w:rPr>
          <w:rFonts w:ascii="Desdemona" w:hAnsi="Desdemona"/>
          <w:b/>
          <w:sz w:val="36"/>
        </w:rPr>
        <w:t>s</w:t>
      </w:r>
    </w:p>
    <w:p w:rsidR="00687196" w:rsidRDefault="00C978E6" w:rsidP="00687196">
      <w:pPr>
        <w:ind w:firstLine="720"/>
        <w:rPr>
          <w:sz w:val="36"/>
        </w:rPr>
      </w:pPr>
      <w:r>
        <w:rPr>
          <w:sz w:val="36"/>
        </w:rPr>
        <w:t>If necessary, w</w:t>
      </w:r>
      <w:r w:rsidR="00687196">
        <w:rPr>
          <w:sz w:val="36"/>
        </w:rPr>
        <w:t xml:space="preserve">e </w:t>
      </w:r>
      <w:r>
        <w:rPr>
          <w:sz w:val="36"/>
        </w:rPr>
        <w:t xml:space="preserve">will use </w:t>
      </w:r>
      <w:r w:rsidR="00687196">
        <w:rPr>
          <w:sz w:val="36"/>
        </w:rPr>
        <w:t xml:space="preserve">a clip chart in our classroom to monitor behavior. </w:t>
      </w:r>
      <w:r>
        <w:rPr>
          <w:sz w:val="36"/>
        </w:rPr>
        <w:t>C</w:t>
      </w:r>
      <w:r w:rsidR="00687196">
        <w:rPr>
          <w:sz w:val="36"/>
        </w:rPr>
        <w:t>hild</w:t>
      </w:r>
      <w:r>
        <w:rPr>
          <w:sz w:val="36"/>
        </w:rPr>
        <w:t>ren</w:t>
      </w:r>
      <w:r w:rsidR="00687196">
        <w:rPr>
          <w:sz w:val="36"/>
        </w:rPr>
        <w:t xml:space="preserve"> </w:t>
      </w:r>
      <w:r>
        <w:rPr>
          <w:sz w:val="36"/>
        </w:rPr>
        <w:t xml:space="preserve">who benefit from this structured system </w:t>
      </w:r>
      <w:r w:rsidR="00687196">
        <w:rPr>
          <w:sz w:val="36"/>
        </w:rPr>
        <w:t>will have a clip</w:t>
      </w:r>
      <w:r>
        <w:rPr>
          <w:sz w:val="36"/>
        </w:rPr>
        <w:t xml:space="preserve"> with their name on it to help them track their behavior</w:t>
      </w:r>
      <w:r w:rsidR="00687196">
        <w:rPr>
          <w:sz w:val="36"/>
        </w:rPr>
        <w:t>. Throughout the day, their clip will move up or down, depending on what types of choices they are making. Here are the clip chart options.</w:t>
      </w:r>
    </w:p>
    <w:p w:rsidR="00687196" w:rsidRDefault="00687196" w:rsidP="00687196">
      <w:pPr>
        <w:ind w:firstLine="720"/>
        <w:rPr>
          <w:sz w:val="36"/>
        </w:rPr>
      </w:pPr>
    </w:p>
    <w:p w:rsidR="00687196" w:rsidRPr="00687196" w:rsidRDefault="00687196" w:rsidP="00687196">
      <w:pPr>
        <w:ind w:firstLine="720"/>
        <w:rPr>
          <w:b/>
          <w:sz w:val="36"/>
        </w:rPr>
      </w:pPr>
      <w:r w:rsidRPr="00687196">
        <w:rPr>
          <w:b/>
          <w:sz w:val="36"/>
        </w:rPr>
        <w:t>Great Job</w:t>
      </w:r>
    </w:p>
    <w:p w:rsidR="00687196" w:rsidRPr="00687196" w:rsidRDefault="00687196" w:rsidP="00687196">
      <w:pPr>
        <w:ind w:firstLine="720"/>
        <w:rPr>
          <w:b/>
          <w:sz w:val="36"/>
        </w:rPr>
      </w:pPr>
      <w:r w:rsidRPr="00687196">
        <w:rPr>
          <w:b/>
          <w:sz w:val="36"/>
        </w:rPr>
        <w:t>Good Choices</w:t>
      </w:r>
    </w:p>
    <w:p w:rsidR="00687196" w:rsidRPr="00687196" w:rsidRDefault="00687196" w:rsidP="00687196">
      <w:pPr>
        <w:ind w:firstLine="720"/>
        <w:rPr>
          <w:b/>
          <w:sz w:val="36"/>
        </w:rPr>
      </w:pPr>
      <w:r w:rsidRPr="00687196">
        <w:rPr>
          <w:b/>
          <w:sz w:val="36"/>
        </w:rPr>
        <w:t>Ready to Learn</w:t>
      </w:r>
    </w:p>
    <w:p w:rsidR="00687196" w:rsidRPr="00687196" w:rsidRDefault="00687196" w:rsidP="00687196">
      <w:pPr>
        <w:ind w:firstLine="720"/>
        <w:rPr>
          <w:b/>
          <w:sz w:val="36"/>
        </w:rPr>
      </w:pPr>
      <w:r w:rsidRPr="00687196">
        <w:rPr>
          <w:b/>
          <w:sz w:val="36"/>
        </w:rPr>
        <w:t>Think About It</w:t>
      </w:r>
    </w:p>
    <w:p w:rsidR="00C978E6" w:rsidRDefault="00687196" w:rsidP="00687196">
      <w:pPr>
        <w:ind w:firstLine="720"/>
        <w:rPr>
          <w:b/>
          <w:sz w:val="36"/>
        </w:rPr>
      </w:pPr>
      <w:r w:rsidRPr="00687196">
        <w:rPr>
          <w:b/>
          <w:sz w:val="36"/>
        </w:rPr>
        <w:t>Teacher’s Choice</w:t>
      </w:r>
    </w:p>
    <w:p w:rsidR="00C978E6" w:rsidRDefault="00C978E6" w:rsidP="00C978E6">
      <w:pPr>
        <w:rPr>
          <w:b/>
          <w:sz w:val="36"/>
        </w:rPr>
      </w:pPr>
    </w:p>
    <w:p w:rsidR="00687196" w:rsidRPr="00C978E6" w:rsidRDefault="00C978E6" w:rsidP="00C978E6">
      <w:pPr>
        <w:rPr>
          <w:sz w:val="36"/>
        </w:rPr>
      </w:pPr>
      <w:r>
        <w:rPr>
          <w:sz w:val="36"/>
        </w:rPr>
        <w:tab/>
        <w:t>Students do a lot of growing up in 3</w:t>
      </w:r>
      <w:r w:rsidRPr="00C978E6">
        <w:rPr>
          <w:sz w:val="36"/>
          <w:vertAlign w:val="superscript"/>
        </w:rPr>
        <w:t>rd</w:t>
      </w:r>
      <w:r>
        <w:rPr>
          <w:sz w:val="36"/>
        </w:rPr>
        <w:t xml:space="preserve"> grade and often these charts become unnecessary. I’m a huge proponent of students taking ownership of their actions. I believe in fair consequences and in student choice. When students make a mistake, I will always offer them a choice in how we proceed to deal with the behavior. This allows students to feel like they are in control of consequences and actions. Behaviors are choices and my goal is to help students make smart choices. </w:t>
      </w:r>
    </w:p>
    <w:p w:rsidR="00687196" w:rsidRDefault="00687196" w:rsidP="00687196">
      <w:pPr>
        <w:ind w:firstLine="720"/>
        <w:rPr>
          <w:b/>
          <w:sz w:val="36"/>
        </w:rPr>
      </w:pPr>
    </w:p>
    <w:p w:rsidR="00687196" w:rsidRDefault="00687196" w:rsidP="00687196">
      <w:pPr>
        <w:rPr>
          <w:rFonts w:ascii="Desdemona" w:hAnsi="Desdemona"/>
          <w:b/>
          <w:sz w:val="36"/>
        </w:rPr>
      </w:pPr>
      <w:r w:rsidRPr="00687196">
        <w:rPr>
          <w:rFonts w:ascii="Desdemona" w:hAnsi="Desdemona"/>
          <w:b/>
          <w:sz w:val="36"/>
        </w:rPr>
        <w:t>Other Questions?</w:t>
      </w:r>
    </w:p>
    <w:p w:rsidR="00687196" w:rsidRDefault="00687196" w:rsidP="00687196">
      <w:pPr>
        <w:rPr>
          <w:sz w:val="36"/>
        </w:rPr>
      </w:pPr>
      <w:r>
        <w:rPr>
          <w:rFonts w:ascii="Desdemona" w:hAnsi="Desdemona"/>
          <w:b/>
          <w:sz w:val="36"/>
        </w:rPr>
        <w:tab/>
      </w:r>
      <w:r>
        <w:rPr>
          <w:sz w:val="36"/>
        </w:rPr>
        <w:t>Once again, if you have questions, feel free to contact me. I check my email constantly.</w:t>
      </w:r>
    </w:p>
    <w:p w:rsidR="00687196" w:rsidRDefault="00687196" w:rsidP="00687196">
      <w:pPr>
        <w:rPr>
          <w:sz w:val="36"/>
        </w:rPr>
      </w:pPr>
    </w:p>
    <w:p w:rsidR="00687196" w:rsidRDefault="00687196" w:rsidP="00687196">
      <w:pPr>
        <w:jc w:val="right"/>
        <w:rPr>
          <w:sz w:val="36"/>
        </w:rPr>
      </w:pPr>
      <w:r>
        <w:rPr>
          <w:sz w:val="36"/>
        </w:rPr>
        <w:t>Thank you!</w:t>
      </w:r>
    </w:p>
    <w:p w:rsidR="00C46C17" w:rsidRPr="00687196" w:rsidRDefault="00687196" w:rsidP="00687196">
      <w:pPr>
        <w:jc w:val="right"/>
        <w:rPr>
          <w:sz w:val="36"/>
        </w:rPr>
      </w:pPr>
      <w:r>
        <w:rPr>
          <w:sz w:val="36"/>
        </w:rPr>
        <w:t>-Ms. Dick</w:t>
      </w:r>
    </w:p>
    <w:sectPr w:rsidR="00C46C17" w:rsidRPr="00687196" w:rsidSect="00C46C17">
      <w:pgSz w:w="12240" w:h="15840"/>
      <w:pgMar w:top="1440" w:right="1800" w:bottom="1440" w:left="1800" w:gutter="0"/>
      <w:pgBorders>
        <w:top w:val="classicalWave" w:sz="10" w:space="1" w:color="auto"/>
        <w:left w:val="classicalWave" w:sz="10" w:space="4" w:color="auto"/>
        <w:bottom w:val="classicalWave" w:sz="10" w:space="1" w:color="auto"/>
        <w:right w:val="classicalWave" w:sz="10" w:space="4" w:color="auto"/>
      </w:pgBorders>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F80287E"/>
    <w:multiLevelType w:val="hybridMultilevel"/>
    <w:tmpl w:val="323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6C17"/>
    <w:rsid w:val="00234FF2"/>
    <w:rsid w:val="004C44FA"/>
    <w:rsid w:val="00567A35"/>
    <w:rsid w:val="0059252D"/>
    <w:rsid w:val="00687196"/>
    <w:rsid w:val="006927F0"/>
    <w:rsid w:val="00751826"/>
    <w:rsid w:val="009B4BC4"/>
    <w:rsid w:val="00B06987"/>
    <w:rsid w:val="00B80489"/>
    <w:rsid w:val="00C24829"/>
    <w:rsid w:val="00C46C17"/>
    <w:rsid w:val="00C978E6"/>
    <w:rsid w:val="00D5485A"/>
    <w:rsid w:val="00EC45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46C17"/>
    <w:pPr>
      <w:tabs>
        <w:tab w:val="center" w:pos="4320"/>
        <w:tab w:val="right" w:pos="8640"/>
      </w:tabs>
    </w:pPr>
  </w:style>
  <w:style w:type="character" w:customStyle="1" w:styleId="HeaderChar">
    <w:name w:val="Header Char"/>
    <w:basedOn w:val="DefaultParagraphFont"/>
    <w:link w:val="Header"/>
    <w:uiPriority w:val="99"/>
    <w:semiHidden/>
    <w:rsid w:val="00C46C17"/>
  </w:style>
  <w:style w:type="paragraph" w:styleId="Footer">
    <w:name w:val="footer"/>
    <w:basedOn w:val="Normal"/>
    <w:link w:val="FooterChar"/>
    <w:uiPriority w:val="99"/>
    <w:semiHidden/>
    <w:unhideWhenUsed/>
    <w:rsid w:val="00C46C17"/>
    <w:pPr>
      <w:tabs>
        <w:tab w:val="center" w:pos="4320"/>
        <w:tab w:val="right" w:pos="8640"/>
      </w:tabs>
    </w:pPr>
  </w:style>
  <w:style w:type="character" w:customStyle="1" w:styleId="FooterChar">
    <w:name w:val="Footer Char"/>
    <w:basedOn w:val="DefaultParagraphFont"/>
    <w:link w:val="Footer"/>
    <w:uiPriority w:val="99"/>
    <w:semiHidden/>
    <w:rsid w:val="00C46C17"/>
  </w:style>
  <w:style w:type="paragraph" w:styleId="ListParagraph">
    <w:name w:val="List Paragraph"/>
    <w:basedOn w:val="Normal"/>
    <w:uiPriority w:val="34"/>
    <w:qFormat/>
    <w:rsid w:val="00C46C17"/>
    <w:pPr>
      <w:ind w:left="720"/>
      <w:contextualSpacing/>
    </w:pPr>
  </w:style>
  <w:style w:type="character" w:styleId="Hyperlink">
    <w:name w:val="Hyperlink"/>
    <w:basedOn w:val="DefaultParagraphFont"/>
    <w:uiPriority w:val="99"/>
    <w:semiHidden/>
    <w:unhideWhenUsed/>
    <w:rsid w:val="00B8048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dick@mssd14.org" TargetMode="External"/><Relationship Id="rId8" Type="http://schemas.openxmlformats.org/officeDocument/2006/relationships/hyperlink" Target="http://classroomhappeningsandmore.weebly.com/" TargetMode="External"/><Relationship Id="rId9" Type="http://schemas.openxmlformats.org/officeDocument/2006/relationships/hyperlink" Target="mailto:mdick@mssd14.org" TargetMode="External"/><Relationship Id="rId10" Type="http://schemas.openxmlformats.org/officeDocument/2006/relationships/hyperlink" Target="http://classroomhappeningsandmor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720C-5B0E-4046-9030-9C19F81C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566</Words>
  <Characters>3229</Characters>
  <Application>Microsoft Word 12.1.0</Application>
  <DocSecurity>0</DocSecurity>
  <Lines>26</Lines>
  <Paragraphs>6</Paragraphs>
  <ScaleCrop>false</ScaleCrop>
  <Company>School District 14</Company>
  <LinksUpToDate>false</LinksUpToDate>
  <CharactersWithSpaces>3965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Manitou Springs </dc:creator>
  <cp:keywords/>
  <cp:lastModifiedBy>Mariell Dick</cp:lastModifiedBy>
  <cp:revision>8</cp:revision>
  <cp:lastPrinted>2016-08-18T13:58:00Z</cp:lastPrinted>
  <dcterms:created xsi:type="dcterms:W3CDTF">2014-08-22T15:10:00Z</dcterms:created>
  <dcterms:modified xsi:type="dcterms:W3CDTF">2016-08-23T23:24:00Z</dcterms:modified>
</cp:coreProperties>
</file>